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96" w:rsidRDefault="00E10296" w:rsidP="00E10296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  <w:r w:rsidRPr="007F60B0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, телефон 26-274,26-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392,электроная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(наименование, почтовый и электронный адрес организатора конкурса)</w:t>
      </w:r>
    </w:p>
    <w:p w:rsidR="00E10296" w:rsidRDefault="00E10296" w:rsidP="00E10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объявляет о проведении конкурса по выбору поставщика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услуги  по организации летнего отдыха для  детей-сирот и детей, оставшихся без попечения родителей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</w:p>
    <w:p w:rsidR="00E10296" w:rsidRPr="002F448E" w:rsidRDefault="00E10296" w:rsidP="00E10296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Ломоносова,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организации летнего отдыха для 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на сумму</w:t>
      </w:r>
      <w:bookmarkStart w:id="5" w:name="z346"/>
      <w:bookmarkEnd w:id="4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46080000-00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(Сорок шесть миллионов восемьдесят тысяч ) тенге. НДС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E10296" w:rsidRDefault="00E10296" w:rsidP="00E102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место поставки товаров, перечень приобретаемых товаров, сумма, выделенная на приобретение товаров)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 15 июня 2025 по 13 августа 2025 года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"0</w:t>
      </w:r>
      <w:r w:rsidRPr="00E10296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" июня 2025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электронный адрес)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</w:t>
      </w:r>
      <w:r w:rsidRPr="007F60B0">
        <w:rPr>
          <w:rFonts w:ascii="Times New Roman" w:hAnsi="Times New Roman" w:cs="Times New Roman"/>
          <w:sz w:val="20"/>
          <w:szCs w:val="20"/>
          <w:lang w:val="ru-RU"/>
        </w:rPr>
        <w:t>поставщиками в</w:t>
      </w:r>
      <w:r w:rsidRPr="007F60B0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352"/>
      <w:bookmarkEnd w:id="1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«0</w:t>
      </w:r>
      <w:r w:rsidRPr="00E1029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июня 2025 года 13-00 часов 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«0</w:t>
      </w:r>
      <w:r w:rsidRPr="00E10296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» июня 2025 года в 14-00 часов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</w:p>
    <w:bookmarkEnd w:id="17"/>
    <w:p w:rsidR="00E10296" w:rsidRDefault="00E10296" w:rsidP="00E1029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E10296" w:rsidRDefault="00E10296" w:rsidP="00E10296">
      <w:pPr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10296" w:rsidRDefault="00E10296" w:rsidP="00E10296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10296" w:rsidRDefault="00E10296" w:rsidP="00E10296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10296" w:rsidRDefault="00E10296" w:rsidP="00E10296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                                                                                                                    функцияларды іске асыратын                                                                                                                                ұйымдардың тауарларды сатып алу Ережелеріне </w:t>
      </w:r>
    </w:p>
    <w:p w:rsidR="00E10296" w:rsidRDefault="00E10296" w:rsidP="00E10296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жетім балалар мен ата-анасының қамқорлығынсыз қалған балалар үшін жазғы демалысты ұйымдастыру бойынша қызметтер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(сатып алынатын қызметтер мен тауарлардың атауы)</w:t>
      </w:r>
    </w:p>
    <w:p w:rsidR="00E10296" w:rsidRDefault="00E10296" w:rsidP="00E1029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46080000-00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(</w:t>
      </w:r>
      <w:r w:rsidRPr="00D86D14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Қырық алты миллион сексен мың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) тиын) Оның ішінде ҚҚС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 мерзімі 15 маусым 2025-13 қараша 2025 жылғы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  <w:t>Конкурсқа Конкурстық құжаттаманың талаптарына сәйкес келетін барлық әлеуетті өнім жеткізушілер қатыса алады.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2025 жылғы «</w:t>
      </w:r>
      <w:r w:rsidRPr="00183E91">
        <w:rPr>
          <w:rFonts w:ascii="Times New Roman" w:hAnsi="Times New Roman" w:cs="Times New Roman"/>
          <w:color w:val="000000"/>
          <w:sz w:val="20"/>
          <w:szCs w:val="20"/>
          <w:lang w:val="kk-KZ"/>
        </w:rPr>
        <w:t>0</w:t>
      </w:r>
      <w:r w:rsidRPr="00E10296">
        <w:rPr>
          <w:rFonts w:ascii="Times New Roman" w:hAnsi="Times New Roman" w:cs="Times New Roman"/>
          <w:color w:val="000000"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3E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маусым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>конвертке</w:t>
      </w:r>
      <w:r w:rsidRPr="007F60B0">
        <w:rPr>
          <w:rFonts w:ascii="Times New Roman" w:hAnsi="Times New Roman" w:cs="Times New Roman"/>
          <w:sz w:val="20"/>
          <w:szCs w:val="20"/>
          <w:lang w:val="kk-KZ"/>
        </w:rPr>
        <w:t xml:space="preserve"> салып 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2025 жылғы «0</w:t>
      </w:r>
      <w:r w:rsidRPr="00E1029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9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  маусым  сағат 13.00-ге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дейін 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2025 жылғы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«0</w:t>
      </w:r>
      <w:r w:rsidRPr="00E10296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9</w:t>
      </w:r>
      <w:bookmarkStart w:id="18" w:name="_GoBack"/>
      <w:bookmarkEnd w:id="18"/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  маусым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E10296" w:rsidRDefault="00E10296" w:rsidP="00E1029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E10296" w:rsidRDefault="00E10296" w:rsidP="00E10296">
      <w:pPr>
        <w:rPr>
          <w:rFonts w:ascii="Times New Roman" w:hAnsi="Times New Roman" w:cs="Times New Roman"/>
          <w:lang w:val="kk-KZ"/>
        </w:rPr>
      </w:pPr>
    </w:p>
    <w:p w:rsidR="00E10296" w:rsidRDefault="00E10296" w:rsidP="00E10296">
      <w:pPr>
        <w:rPr>
          <w:rFonts w:ascii="Times New Roman" w:hAnsi="Times New Roman" w:cs="Times New Roman"/>
          <w:lang w:val="kk-KZ"/>
        </w:rPr>
      </w:pPr>
    </w:p>
    <w:p w:rsidR="00E10296" w:rsidRPr="00183E91" w:rsidRDefault="00E10296" w:rsidP="00E10296">
      <w:pPr>
        <w:rPr>
          <w:lang w:val="kk-KZ"/>
        </w:rPr>
      </w:pPr>
    </w:p>
    <w:p w:rsidR="00794B4A" w:rsidRPr="00E10296" w:rsidRDefault="00794B4A">
      <w:pPr>
        <w:rPr>
          <w:lang w:val="kk-KZ"/>
        </w:rPr>
      </w:pPr>
    </w:p>
    <w:sectPr w:rsidR="00794B4A" w:rsidRPr="00E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96"/>
    <w:rsid w:val="00794B4A"/>
    <w:rsid w:val="00E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6572"/>
  <w15:chartTrackingRefBased/>
  <w15:docId w15:val="{222E7A12-5D27-455A-BB8F-918F50E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96"/>
    <w:pPr>
      <w:spacing w:after="200" w:line="276" w:lineRule="auto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2025-06-10T11:06:00Z</dcterms:created>
  <dcterms:modified xsi:type="dcterms:W3CDTF">2025-06-10T11:10:00Z</dcterms:modified>
</cp:coreProperties>
</file>