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2F" w:rsidRDefault="00AD652F" w:rsidP="00AD652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AD652F" w:rsidRDefault="00AD652F" w:rsidP="00AD652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AD652F" w:rsidRDefault="00AD652F" w:rsidP="00AD652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AD652F" w:rsidRDefault="00AD652F" w:rsidP="00AD652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AD652F" w:rsidRDefault="00AD652F" w:rsidP="00AD652F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AD652F" w:rsidRDefault="00AD652F" w:rsidP="00AD652F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AD652F" w:rsidRDefault="00AD652F" w:rsidP="00AD652F">
      <w:pPr>
        <w:spacing w:after="0" w:line="276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</w:t>
      </w:r>
      <w:r>
        <w:rPr>
          <w:rFonts w:ascii="Times New Roman" w:hAnsi="Times New Roman" w:cs="Times New Roman"/>
          <w:lang w:val="kk-KZ"/>
        </w:rPr>
        <w:t xml:space="preserve">Павлодар облысы білім беру басқармасының «Ерекше білім беру қажеттілігі бар балаларды қолдау орталығы»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КММ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 Тауар жеткізушіні таңдау бойынша конкурс туралы </w:t>
      </w:r>
      <w:r w:rsidRPr="00A5726A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>хабарлайды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: п</w:t>
      </w:r>
      <w:r w:rsidRPr="008F216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ластикалық, ішкі ағаш есіктерді сатып алу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AD652F" w:rsidRPr="008F216B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Павлодар облысы Тереңкөл ауданы Песчан ауылы Ломоносов көшесі мекенжайы бойынша тауар жеткізіледі, балаларға аяқ киім, аяқ киім, киім сатып алу </w:t>
      </w:r>
      <w:r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1 лот- </w:t>
      </w:r>
      <w:r w:rsidRPr="00A5726A">
        <w:rPr>
          <w:rFonts w:ascii="Times New Roman" w:eastAsia="Consolas" w:hAnsi="Times New Roman" w:cs="Times New Roman"/>
          <w:sz w:val="20"/>
          <w:szCs w:val="20"/>
          <w:lang w:val="kk-KZ"/>
        </w:rPr>
        <w:t>2800000-00 (</w:t>
      </w:r>
      <w:r w:rsidRPr="008F216B">
        <w:rPr>
          <w:rFonts w:ascii="Times New Roman" w:eastAsia="Consolas" w:hAnsi="Times New Roman" w:cs="Times New Roman"/>
          <w:sz w:val="20"/>
          <w:szCs w:val="20"/>
          <w:lang w:val="kk-KZ"/>
        </w:rPr>
        <w:t>Екі</w:t>
      </w:r>
      <w:r w:rsidRPr="00A5726A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миллион</w:t>
      </w:r>
      <w:r w:rsidRPr="008F216B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сегіз жүз мың</w:t>
      </w:r>
      <w:r w:rsidRPr="00A5726A">
        <w:rPr>
          <w:rFonts w:ascii="Times New Roman" w:eastAsia="Consolas" w:hAnsi="Times New Roman" w:cs="Times New Roman"/>
          <w:sz w:val="20"/>
          <w:szCs w:val="20"/>
          <w:lang w:val="kk-KZ"/>
        </w:rPr>
        <w:t>) тенге, 2 лот -1500000-00 (</w:t>
      </w:r>
      <w:r w:rsidRPr="008F216B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Бір </w:t>
      </w:r>
      <w:r w:rsidRPr="00A5726A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миллион </w:t>
      </w:r>
      <w:r w:rsidRPr="008F216B">
        <w:rPr>
          <w:rFonts w:ascii="Times New Roman" w:eastAsia="Consolas" w:hAnsi="Times New Roman" w:cs="Times New Roman"/>
          <w:sz w:val="20"/>
          <w:szCs w:val="20"/>
          <w:lang w:val="kk-KZ"/>
        </w:rPr>
        <w:t>бес жүз мың</w:t>
      </w:r>
      <w:r w:rsidRPr="00A5726A">
        <w:rPr>
          <w:rFonts w:ascii="Times New Roman" w:eastAsia="Consolas" w:hAnsi="Times New Roman" w:cs="Times New Roman"/>
          <w:sz w:val="20"/>
          <w:szCs w:val="20"/>
          <w:lang w:val="kk-KZ"/>
        </w:rPr>
        <w:t>) тенге</w:t>
      </w:r>
      <w:r w:rsidRPr="008F216B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. Оның ішінде ҚҚС.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</w:t>
      </w:r>
      <w:r w:rsidRPr="00A5726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Тауарды жеткізудің талап етілетін мерзімі шартқа қол қойылған күннен бастап 15 күнтізбелік күнді құрайды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көшірмелер пакетін 2024 жылғы </w:t>
      </w:r>
      <w:r w:rsidRPr="008F216B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17 маусымға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сағат 10.00-ге дейін мына мекенжай бойынша алуға болады: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конвертке салып Павлодар облысы білім беру басқармасының </w:t>
      </w:r>
      <w:r>
        <w:rPr>
          <w:rFonts w:ascii="Times New Roman" w:hAnsi="Times New Roman" w:cs="Times New Roman"/>
          <w:lang w:val="kk-KZ"/>
        </w:rPr>
        <w:t xml:space="preserve">Павлодар облысы білім беру басқармасының «Ерекше білім беру қажеттілігі бар балаларды қолдау орталығы»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КММ ұсынады     (конкурсты ұйымдастырушының атауы көрсетіледі)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2024 жылғы </w:t>
      </w:r>
      <w:r w:rsidRPr="008F216B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17 маусымға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13.00-ге дейін 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2024 жылғы </w:t>
      </w:r>
      <w:r w:rsidRPr="008F216B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17 маусымға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сағат 14.00-де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AD652F" w:rsidRDefault="00AD652F" w:rsidP="00AD652F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bookmarkStart w:id="0" w:name="z339"/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  <w:bookmarkStart w:id="1" w:name="z345"/>
      <w:bookmarkEnd w:id="0"/>
      <w:bookmarkEnd w:id="1"/>
    </w:p>
    <w:p w:rsidR="00AD652F" w:rsidRDefault="00AD652F" w:rsidP="00AD652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D652F" w:rsidRDefault="00AD652F" w:rsidP="00AD652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D652F" w:rsidRDefault="00AD652F" w:rsidP="00AD652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D652F" w:rsidRDefault="00AD652F" w:rsidP="00AD652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D652F" w:rsidRDefault="00AD652F" w:rsidP="00AD652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D652F" w:rsidRDefault="00AD652F" w:rsidP="00AD652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D652F" w:rsidRDefault="00AD652F" w:rsidP="00AD652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D652F" w:rsidRDefault="00AD652F" w:rsidP="00AD652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D652F" w:rsidRDefault="00AD652F" w:rsidP="00AD652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D652F" w:rsidRDefault="00AD652F" w:rsidP="00AD652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D652F" w:rsidRDefault="00AD652F" w:rsidP="00AD652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D652F" w:rsidRDefault="00AD652F" w:rsidP="00AD652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D652F" w:rsidRDefault="00AD652F" w:rsidP="00AD652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D652F" w:rsidRDefault="00AD652F" w:rsidP="00AD652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D652F" w:rsidRDefault="00AD652F" w:rsidP="00AD652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D652F" w:rsidRDefault="00AD652F" w:rsidP="00AD652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D652F" w:rsidRDefault="00AD652F" w:rsidP="00AD652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D652F" w:rsidRDefault="00AD652F" w:rsidP="00AD652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D652F" w:rsidRDefault="00AD652F" w:rsidP="00AD652F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AD652F" w:rsidRDefault="00AD652F" w:rsidP="00AD652F">
      <w:pPr>
        <w:rPr>
          <w:rFonts w:ascii="Times New Roman" w:hAnsi="Times New Roman" w:cs="Times New Roman"/>
          <w:sz w:val="20"/>
          <w:szCs w:val="20"/>
        </w:rPr>
      </w:pP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AD652F" w:rsidRDefault="00AD652F" w:rsidP="00AD652F">
      <w:pPr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2" w:name="z338"/>
      <w:r>
        <w:rPr>
          <w:rFonts w:ascii="Times New Roman" w:hAnsi="Times New Roman" w:cs="Times New Roman"/>
          <w:sz w:val="20"/>
          <w:szCs w:val="20"/>
        </w:rPr>
        <w:t xml:space="preserve">КГУ «Центр поддержки детей с особыми образовательными потребностями» управления образования Павлодарской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области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,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телефон 26-274,26-392,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электроная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» почтовый адрес140609 Павлодарская область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Тереңкөл</w:t>
      </w:r>
      <w:proofErr w:type="spellEnd"/>
      <w:r>
        <w:rPr>
          <w:rFonts w:ascii="Consolas" w:eastAsia="Times New Roman" w:hAnsi="Consolas" w:cs="Consolas"/>
          <w:spacing w:val="2"/>
          <w:sz w:val="20"/>
          <w:szCs w:val="20"/>
          <w:u w:val="single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район село Песчаное улица Ломоносова  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bookmarkEnd w:id="2"/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3" w:name="z340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поставщика товаров: приобретение пластиковых, межкомнатных деревянных дверей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1"/>
      <w:bookmarkEnd w:id="3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bookmarkEnd w:id="4"/>
    <w:p w:rsidR="00AD652F" w:rsidRDefault="00AD652F" w:rsidP="00AD652F">
      <w:pPr>
        <w:spacing w:line="240" w:lineRule="auto"/>
        <w:rPr>
          <w:rFonts w:ascii="Times New Roman" w:eastAsia="Consolas" w:hAnsi="Times New Roman" w:cs="Times New Roman"/>
          <w:sz w:val="20"/>
          <w:szCs w:val="20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Ломоносова,</w:t>
      </w:r>
      <w:bookmarkStart w:id="5" w:name="z346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- </w:t>
      </w:r>
      <w:r w:rsidRPr="00B87831">
        <w:rPr>
          <w:rFonts w:ascii="Times New Roman" w:eastAsia="Consolas" w:hAnsi="Times New Roman" w:cs="Times New Roman"/>
          <w:sz w:val="20"/>
          <w:szCs w:val="20"/>
        </w:rPr>
        <w:t>1 лот-2800000-00 (Два мил</w:t>
      </w:r>
      <w:r>
        <w:rPr>
          <w:rFonts w:ascii="Times New Roman" w:eastAsia="Consolas" w:hAnsi="Times New Roman" w:cs="Times New Roman"/>
          <w:sz w:val="20"/>
          <w:szCs w:val="20"/>
        </w:rPr>
        <w:t>лиона восемьсот тысяч) тенге, 2</w:t>
      </w:r>
      <w:r w:rsidRPr="00B87831">
        <w:rPr>
          <w:rFonts w:ascii="Times New Roman" w:eastAsia="Consolas" w:hAnsi="Times New Roman" w:cs="Times New Roman"/>
          <w:sz w:val="20"/>
          <w:szCs w:val="20"/>
        </w:rPr>
        <w:t xml:space="preserve"> лот -1500000-00 (Один мил</w:t>
      </w:r>
      <w:r>
        <w:rPr>
          <w:rFonts w:ascii="Times New Roman" w:eastAsia="Consolas" w:hAnsi="Times New Roman" w:cs="Times New Roman"/>
          <w:sz w:val="20"/>
          <w:szCs w:val="20"/>
        </w:rPr>
        <w:t xml:space="preserve">лион пятьсот тысяч) тенге НДС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 место поставки товаров, перечень приобретаемых товаров, сумма, выделенная на приобретение товаров)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6" w:name="z347"/>
      <w:bookmarkEnd w:id="5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Требуемый срок поставки товаров 15 календарных дней со дня подписания договора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7" w:name="z348"/>
      <w:bookmarkEnd w:id="6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"17" июня 2024 года до 10-00 часов включительно по адресу: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районТереңкөл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Интернет-ресурсе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0" w:name="z351"/>
      <w:bookmarkEnd w:id="9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Конкурсные заявки на участие в конкурсе, запечатанные в конверты, представляются (направляются) потенциальными поставщиками в</w:t>
      </w:r>
      <w:bookmarkStart w:id="11" w:name="z352"/>
      <w:bookmarkEnd w:id="10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КГУ «Центр поддержки детей с особыми образовательными потребностями» управления образования Павлодарской области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(указать наименование организатора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конкурса)</w:t>
      </w:r>
      <w:bookmarkStart w:id="12" w:name="z353"/>
      <w:bookmarkEnd w:id="11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 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Ломоносова,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</w:t>
      </w:r>
      <w:proofErr w:type="spellEnd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«бухгалтерия»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5"/>
      <w:bookmarkEnd w:id="13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до «17» июня 2024 года 13-00 часов 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район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Тереңкөл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«17» июня 2024 года в 14-00 часов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AD652F" w:rsidRDefault="00AD652F" w:rsidP="00AD652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AD652F" w:rsidRDefault="00AD652F" w:rsidP="00AD652F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AD652F" w:rsidRDefault="00AD652F" w:rsidP="00AD652F"/>
    <w:p w:rsidR="008A49D3" w:rsidRDefault="008A49D3">
      <w:bookmarkStart w:id="19" w:name="_GoBack"/>
      <w:bookmarkEnd w:id="19"/>
    </w:p>
    <w:sectPr w:rsidR="008A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2F"/>
    <w:rsid w:val="008A49D3"/>
    <w:rsid w:val="00AD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E72F-FA9F-4DDA-BA80-2D1707FB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2F"/>
    <w:pPr>
      <w:spacing w:line="252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2024-06-27T05:19:00Z</dcterms:created>
  <dcterms:modified xsi:type="dcterms:W3CDTF">2024-06-27T05:19:00Z</dcterms:modified>
</cp:coreProperties>
</file>